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4B" w:rsidRPr="002D23E2" w:rsidRDefault="00AD5F4B" w:rsidP="00AD5F4B">
      <w:pPr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</w:p>
    <w:p w:rsidR="00193103" w:rsidRPr="002D23E2" w:rsidRDefault="00193103" w:rsidP="00AD5F4B">
      <w:pPr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  <w:r w:rsidRPr="002D23E2">
        <w:rPr>
          <w:rFonts w:ascii="Arial" w:hAnsi="Arial" w:cs="Arial"/>
          <w:b/>
          <w:caps/>
          <w:sz w:val="28"/>
          <w:szCs w:val="28"/>
          <w:lang w:val="hr-HR"/>
        </w:rPr>
        <w:t>ŠTO JE PRODUŽENI BORAVAK?</w:t>
      </w:r>
    </w:p>
    <w:p w:rsidR="00193103" w:rsidRPr="002D23E2" w:rsidRDefault="00193103" w:rsidP="00AD5F4B">
      <w:pPr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</w:p>
    <w:p w:rsidR="00AD5F4B" w:rsidRPr="002D23E2" w:rsidRDefault="00AD5F4B" w:rsidP="00667321">
      <w:pPr>
        <w:ind w:left="360" w:firstLine="348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Produženi boravak je oblik neposrednog odgojno-obrazovnog rada koji se provodi prije ili nakon redovne nastave pod nadzorom učitelj</w:t>
      </w:r>
      <w:r w:rsidR="00667321" w:rsidRPr="002D23E2">
        <w:rPr>
          <w:rFonts w:ascii="Arial" w:hAnsi="Arial" w:cs="Arial"/>
          <w:sz w:val="20"/>
          <w:szCs w:val="20"/>
          <w:lang w:val="hr-HR"/>
        </w:rPr>
        <w:t>ice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razredne nastave</w:t>
      </w:r>
    </w:p>
    <w:p w:rsidR="00193103" w:rsidRPr="002D23E2" w:rsidRDefault="00193103" w:rsidP="00667321">
      <w:pPr>
        <w:ind w:left="360" w:firstLine="348"/>
        <w:jc w:val="both"/>
        <w:rPr>
          <w:rFonts w:ascii="Arial" w:hAnsi="Arial" w:cs="Arial"/>
          <w:sz w:val="20"/>
          <w:szCs w:val="20"/>
          <w:lang w:val="hr-HR"/>
        </w:rPr>
      </w:pPr>
    </w:p>
    <w:p w:rsidR="00667321" w:rsidRPr="002D23E2" w:rsidRDefault="00667321" w:rsidP="00667321">
      <w:pPr>
        <w:ind w:left="360" w:firstLine="348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Učenike se u produženom boravku osposobljava za samostalno učenje, pisanje domaće zadaće, međusobnu suradnju i pomaganje. Svakodnevno se nastoji omog</w:t>
      </w:r>
      <w:r w:rsidR="00193103" w:rsidRPr="002D23E2">
        <w:rPr>
          <w:rFonts w:ascii="Arial" w:hAnsi="Arial" w:cs="Arial"/>
          <w:sz w:val="20"/>
          <w:szCs w:val="20"/>
          <w:lang w:val="hr-HR"/>
        </w:rPr>
        <w:t>ućiti boravak na svježem zraku, igre pred školom ili odlazak u park</w:t>
      </w:r>
      <w:r w:rsidRPr="002D23E2">
        <w:rPr>
          <w:rFonts w:ascii="Arial" w:hAnsi="Arial" w:cs="Arial"/>
          <w:sz w:val="20"/>
          <w:szCs w:val="20"/>
          <w:lang w:val="hr-HR"/>
        </w:rPr>
        <w:t>. Djeca</w:t>
      </w:r>
      <w:r w:rsidR="00193103" w:rsidRPr="002D23E2">
        <w:rPr>
          <w:rFonts w:ascii="Arial" w:hAnsi="Arial" w:cs="Arial"/>
          <w:sz w:val="20"/>
          <w:szCs w:val="20"/>
          <w:lang w:val="hr-HR"/>
        </w:rPr>
        <w:t xml:space="preserve"> u produženom boravku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sklapaju nova prijateljstva, uče nove igre i druže se. Organiziraju se likovno-kreativne, komunikacijske i dramske radionice. Obilježavaju se svi važni dani.</w:t>
      </w:r>
    </w:p>
    <w:p w:rsidR="00193103" w:rsidRPr="002D23E2" w:rsidRDefault="004A62B6" w:rsidP="00CD6D1E">
      <w:pPr>
        <w:ind w:left="360" w:firstLine="66"/>
        <w:jc w:val="center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 wp14:anchorId="1297D798" wp14:editId="66369518">
            <wp:simplePos x="0" y="0"/>
            <wp:positionH relativeFrom="column">
              <wp:posOffset>3472815</wp:posOffset>
            </wp:positionH>
            <wp:positionV relativeFrom="paragraph">
              <wp:posOffset>786130</wp:posOffset>
            </wp:positionV>
            <wp:extent cx="2028825" cy="282765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8" t="5608" b="25216"/>
                    <a:stretch/>
                  </pic:blipFill>
                  <pic:spPr bwMode="auto">
                    <a:xfrm>
                      <a:off x="0" y="0"/>
                      <a:ext cx="202882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D1E" w:rsidRPr="002D23E2">
        <w:rPr>
          <w:rFonts w:ascii="Arial" w:hAnsi="Arial" w:cs="Arial"/>
          <w:noProof/>
          <w:lang w:val="hr-HR" w:eastAsia="hr-HR"/>
        </w:rPr>
        <w:drawing>
          <wp:inline distT="0" distB="0" distL="0" distR="0" wp14:anchorId="19EF3F64" wp14:editId="0A5FA70A">
            <wp:extent cx="2990850" cy="1572375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39" cy="157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21" w:rsidRPr="002D23E2" w:rsidRDefault="00667321" w:rsidP="00667321">
      <w:pPr>
        <w:ind w:left="360" w:firstLine="348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Rad u produženom boravku snažno utječe na samopouzdanje i samokontrolu emocija.  Razvija se odgovornost, iskrenost, znatiželja, kreativnost, urednost, snalažljivost, prihvaćanje različitosti.</w:t>
      </w:r>
    </w:p>
    <w:p w:rsidR="00667321" w:rsidRPr="002D23E2" w:rsidRDefault="00667321" w:rsidP="00667321">
      <w:pPr>
        <w:ind w:left="360"/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</w:p>
    <w:p w:rsidR="00667321" w:rsidRPr="002D23E2" w:rsidRDefault="00667321" w:rsidP="00667321">
      <w:pPr>
        <w:ind w:left="360"/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</w:p>
    <w:p w:rsidR="00667321" w:rsidRPr="002D23E2" w:rsidRDefault="00667321" w:rsidP="00667321">
      <w:pPr>
        <w:ind w:left="360"/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</w:p>
    <w:p w:rsidR="00667321" w:rsidRPr="002D23E2" w:rsidRDefault="00667321" w:rsidP="00667321">
      <w:pPr>
        <w:ind w:left="360"/>
        <w:jc w:val="center"/>
        <w:rPr>
          <w:rFonts w:ascii="Arial" w:hAnsi="Arial" w:cs="Arial"/>
          <w:b/>
          <w:caps/>
          <w:sz w:val="28"/>
          <w:szCs w:val="28"/>
          <w:lang w:val="hr-HR"/>
        </w:rPr>
      </w:pPr>
    </w:p>
    <w:p w:rsidR="00667321" w:rsidRPr="002D23E2" w:rsidRDefault="00667321" w:rsidP="00667321">
      <w:pPr>
        <w:ind w:left="360"/>
        <w:jc w:val="center"/>
        <w:rPr>
          <w:rFonts w:ascii="Arial" w:hAnsi="Arial" w:cs="Arial"/>
          <w:b/>
          <w:caps/>
          <w:sz w:val="20"/>
          <w:szCs w:val="20"/>
          <w:lang w:val="hr-HR"/>
        </w:rPr>
      </w:pPr>
      <w:r w:rsidRPr="002D23E2">
        <w:rPr>
          <w:rFonts w:ascii="Arial" w:hAnsi="Arial" w:cs="Arial"/>
          <w:b/>
          <w:caps/>
          <w:sz w:val="28"/>
          <w:szCs w:val="28"/>
          <w:lang w:val="hr-HR"/>
        </w:rPr>
        <w:lastRenderedPageBreak/>
        <w:t>PRODUŽENI BORAVAK U osnovnoj školi svete ane u osijeku</w:t>
      </w:r>
    </w:p>
    <w:p w:rsidR="00AD5F4B" w:rsidRPr="002D23E2" w:rsidRDefault="00AD5F4B" w:rsidP="00AD5F4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 xml:space="preserve">Produženi boravak u našoj školi počinje u 11:30 </w:t>
      </w:r>
      <w:r w:rsidR="00193103" w:rsidRPr="002D23E2">
        <w:rPr>
          <w:rFonts w:ascii="Arial" w:hAnsi="Arial" w:cs="Arial"/>
          <w:sz w:val="20"/>
          <w:szCs w:val="20"/>
          <w:lang w:val="hr-HR"/>
        </w:rPr>
        <w:t xml:space="preserve">te traje </w:t>
      </w:r>
      <w:r w:rsidRPr="002D23E2">
        <w:rPr>
          <w:rFonts w:ascii="Arial" w:hAnsi="Arial" w:cs="Arial"/>
          <w:sz w:val="20"/>
          <w:szCs w:val="20"/>
          <w:lang w:val="hr-HR"/>
        </w:rPr>
        <w:t>do 16:30</w:t>
      </w:r>
      <w:r w:rsidR="00193103" w:rsidRPr="002D23E2">
        <w:rPr>
          <w:rFonts w:ascii="Arial" w:hAnsi="Arial" w:cs="Arial"/>
          <w:sz w:val="20"/>
          <w:szCs w:val="20"/>
          <w:lang w:val="hr-HR"/>
        </w:rPr>
        <w:t>.</w:t>
      </w:r>
    </w:p>
    <w:p w:rsidR="00AD5F4B" w:rsidRPr="002D23E2" w:rsidRDefault="00AD5F4B" w:rsidP="00AD5F4B">
      <w:pPr>
        <w:pStyle w:val="ListParagrap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Učenici su u heterogenim skupinama koje obuhvaćaju učenike 1. –</w:t>
      </w:r>
      <w:r w:rsidR="00193103" w:rsidRPr="002D23E2">
        <w:rPr>
          <w:rFonts w:ascii="Arial" w:hAnsi="Arial" w:cs="Arial"/>
          <w:sz w:val="20"/>
          <w:szCs w:val="20"/>
          <w:lang w:val="hr-HR"/>
        </w:rPr>
        <w:t xml:space="preserve"> 4.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</w:t>
      </w:r>
      <w:r w:rsidR="00193103" w:rsidRPr="002D23E2">
        <w:rPr>
          <w:rFonts w:ascii="Arial" w:hAnsi="Arial" w:cs="Arial"/>
          <w:sz w:val="20"/>
          <w:szCs w:val="20"/>
          <w:lang w:val="hr-HR"/>
        </w:rPr>
        <w:t>r</w:t>
      </w:r>
      <w:r w:rsidRPr="002D23E2">
        <w:rPr>
          <w:rFonts w:ascii="Arial" w:hAnsi="Arial" w:cs="Arial"/>
          <w:sz w:val="20"/>
          <w:szCs w:val="20"/>
          <w:lang w:val="hr-HR"/>
        </w:rPr>
        <w:t>azreda</w:t>
      </w:r>
    </w:p>
    <w:p w:rsidR="00667321" w:rsidRPr="002D23E2" w:rsidRDefault="00667321" w:rsidP="00667321">
      <w:pPr>
        <w:pStyle w:val="ListParagraph"/>
        <w:rPr>
          <w:rFonts w:ascii="Arial" w:hAnsi="Arial" w:cs="Arial"/>
          <w:sz w:val="20"/>
          <w:szCs w:val="20"/>
          <w:lang w:val="hr-HR"/>
        </w:rPr>
      </w:pPr>
    </w:p>
    <w:p w:rsidR="00667321" w:rsidRPr="002D23E2" w:rsidRDefault="00667321" w:rsidP="0066732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Nakon nastave, za učenike koji pohađaju produženi boravak organiziran je ručak.</w:t>
      </w:r>
    </w:p>
    <w:p w:rsidR="00667321" w:rsidRPr="002D23E2" w:rsidRDefault="00667321" w:rsidP="00667321">
      <w:pPr>
        <w:pStyle w:val="ListParagrap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667321" w:rsidP="00AD5F4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Nakon ručka se izmjenjuje vrijeme za učenje/pisanje domaće zadaće sa slobodno organiziranim vremenom i odmorom za djecu.</w:t>
      </w:r>
    </w:p>
    <w:p w:rsidR="00AD5F4B" w:rsidRPr="002D23E2" w:rsidRDefault="00193103" w:rsidP="00AD5F4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Rad</w:t>
      </w:r>
      <w:r w:rsidR="00AD5F4B" w:rsidRPr="002D23E2">
        <w:rPr>
          <w:rFonts w:ascii="Arial" w:hAnsi="Arial" w:cs="Arial"/>
          <w:sz w:val="20"/>
          <w:szCs w:val="20"/>
          <w:lang w:val="hr-HR"/>
        </w:rPr>
        <w:t xml:space="preserve"> produženog boravka obuhvaća:</w:t>
      </w:r>
    </w:p>
    <w:p w:rsidR="00AD5F4B" w:rsidRPr="002D23E2" w:rsidRDefault="00AD5F4B" w:rsidP="00AD5F4B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pisanje domaćih zadaća,</w:t>
      </w:r>
    </w:p>
    <w:p w:rsidR="00AD5F4B" w:rsidRPr="002D23E2" w:rsidRDefault="00AD5F4B" w:rsidP="00AD5F4B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 xml:space="preserve">proširivanje stečenih znanja, </w:t>
      </w:r>
    </w:p>
    <w:p w:rsidR="00AD5F4B" w:rsidRPr="002D23E2" w:rsidRDefault="00AD5F4B" w:rsidP="00AD5F4B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slobodno organizirano vrijeme</w:t>
      </w:r>
      <w:r w:rsidR="00667321" w:rsidRPr="002D23E2">
        <w:rPr>
          <w:rFonts w:ascii="Arial" w:hAnsi="Arial" w:cs="Arial"/>
          <w:sz w:val="20"/>
          <w:szCs w:val="20"/>
          <w:lang w:val="hr-HR"/>
        </w:rPr>
        <w:t>,</w:t>
      </w:r>
    </w:p>
    <w:p w:rsidR="00AD5F4B" w:rsidRPr="002D23E2" w:rsidRDefault="00AD5F4B" w:rsidP="00667321">
      <w:pPr>
        <w:pStyle w:val="ListParagraph"/>
        <w:numPr>
          <w:ilvl w:val="1"/>
          <w:numId w:val="2"/>
        </w:numPr>
        <w:ind w:left="1418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sportsko- rekreacijsko područje (dječji sportovi, momčadske i štafetne igre, vježbe koordinacije, šetnje....)</w:t>
      </w:r>
    </w:p>
    <w:p w:rsidR="00AD5F4B" w:rsidRPr="002D23E2" w:rsidRDefault="00AD5F4B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4A62B6" w:rsidP="00AD5F4B">
      <w:p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19D5B52F" wp14:editId="3694809A">
            <wp:simplePos x="0" y="0"/>
            <wp:positionH relativeFrom="column">
              <wp:posOffset>2066290</wp:posOffset>
            </wp:positionH>
            <wp:positionV relativeFrom="paragraph">
              <wp:posOffset>138430</wp:posOffset>
            </wp:positionV>
            <wp:extent cx="2025015" cy="1485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4B" w:rsidRPr="002D23E2" w:rsidRDefault="00AD5F4B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667321" w:rsidRDefault="00667321" w:rsidP="00667321">
      <w:pPr>
        <w:pStyle w:val="ListParagraph"/>
        <w:ind w:left="1418"/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Default="002D23E2" w:rsidP="00667321">
      <w:pPr>
        <w:pStyle w:val="ListParagraph"/>
        <w:ind w:left="1418"/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Default="002D23E2" w:rsidP="00667321">
      <w:pPr>
        <w:pStyle w:val="ListParagraph"/>
        <w:ind w:left="1418"/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Pr="002D23E2" w:rsidRDefault="002D23E2" w:rsidP="00667321">
      <w:pPr>
        <w:pStyle w:val="ListParagraph"/>
        <w:ind w:left="1418"/>
        <w:jc w:val="both"/>
        <w:rPr>
          <w:rFonts w:ascii="Arial" w:hAnsi="Arial" w:cs="Arial"/>
          <w:sz w:val="20"/>
          <w:szCs w:val="20"/>
          <w:lang w:val="hr-HR"/>
        </w:rPr>
      </w:pPr>
    </w:p>
    <w:p w:rsidR="0099040C" w:rsidRDefault="0099040C" w:rsidP="00667321">
      <w:pPr>
        <w:pStyle w:val="ListParagraph"/>
        <w:numPr>
          <w:ilvl w:val="1"/>
          <w:numId w:val="2"/>
        </w:numPr>
        <w:ind w:left="851"/>
        <w:jc w:val="both"/>
        <w:rPr>
          <w:rFonts w:ascii="Arial" w:hAnsi="Arial" w:cs="Arial"/>
          <w:sz w:val="20"/>
          <w:szCs w:val="20"/>
          <w:lang w:val="hr-HR"/>
        </w:rPr>
      </w:pPr>
    </w:p>
    <w:p w:rsidR="0099040C" w:rsidRDefault="0099040C" w:rsidP="0099040C">
      <w:pPr>
        <w:pStyle w:val="ListParagraph"/>
        <w:ind w:left="851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667321">
      <w:pPr>
        <w:pStyle w:val="ListParagraph"/>
        <w:numPr>
          <w:ilvl w:val="1"/>
          <w:numId w:val="2"/>
        </w:numPr>
        <w:ind w:left="851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lastRenderedPageBreak/>
        <w:t>kulturno-umjetničko područje (literarne, likovne i glazbene radionice, obilježavanje prigodnih dana, blagdana i praznika...</w:t>
      </w: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 wp14:anchorId="3B39A505" wp14:editId="2D7C8650">
            <wp:simplePos x="0" y="0"/>
            <wp:positionH relativeFrom="column">
              <wp:posOffset>125095</wp:posOffset>
            </wp:positionH>
            <wp:positionV relativeFrom="paragraph">
              <wp:posOffset>42545</wp:posOffset>
            </wp:positionV>
            <wp:extent cx="2333625" cy="1882203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2D23E2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61312" behindDoc="1" locked="0" layoutInCell="1" allowOverlap="1" wp14:anchorId="1D396835" wp14:editId="3E5F751F">
            <wp:simplePos x="0" y="0"/>
            <wp:positionH relativeFrom="column">
              <wp:posOffset>1249045</wp:posOffset>
            </wp:positionH>
            <wp:positionV relativeFrom="paragraph">
              <wp:posOffset>113665</wp:posOffset>
            </wp:positionV>
            <wp:extent cx="2105025" cy="2555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05" cy="25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2D23E2">
      <w:pPr>
        <w:pStyle w:val="ListParagraph"/>
        <w:ind w:left="2124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Default="00AD5F4B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  <w:bookmarkStart w:id="0" w:name="_GoBack"/>
      <w:bookmarkEnd w:id="0"/>
    </w:p>
    <w:p w:rsidR="002D23E2" w:rsidRDefault="002D23E2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Default="002D23E2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Default="002D23E2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99040C" w:rsidRDefault="0099040C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Pr="002D23E2" w:rsidRDefault="002D23E2" w:rsidP="00AD5F4B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Default="00AD5F4B" w:rsidP="00AD5F4B">
      <w:pPr>
        <w:pStyle w:val="ListParagraph"/>
        <w:ind w:left="2160"/>
        <w:jc w:val="both"/>
        <w:rPr>
          <w:rFonts w:ascii="Arial" w:hAnsi="Arial" w:cs="Arial"/>
          <w:sz w:val="4"/>
          <w:szCs w:val="4"/>
          <w:lang w:val="hr-HR"/>
        </w:rPr>
      </w:pPr>
    </w:p>
    <w:p w:rsidR="0099040C" w:rsidRPr="0099040C" w:rsidRDefault="0099040C" w:rsidP="00AD5F4B">
      <w:pPr>
        <w:pStyle w:val="ListParagraph"/>
        <w:ind w:left="2160"/>
        <w:jc w:val="both"/>
        <w:rPr>
          <w:rFonts w:ascii="Arial" w:hAnsi="Arial" w:cs="Arial"/>
          <w:sz w:val="4"/>
          <w:szCs w:val="4"/>
          <w:lang w:val="hr-HR"/>
        </w:rPr>
      </w:pPr>
    </w:p>
    <w:p w:rsidR="00AD5F4B" w:rsidRPr="002D23E2" w:rsidRDefault="00AD5F4B" w:rsidP="00667321">
      <w:pPr>
        <w:pStyle w:val="ListParagraph"/>
        <w:numPr>
          <w:ilvl w:val="1"/>
          <w:numId w:val="2"/>
        </w:numPr>
        <w:ind w:left="851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radno-tehničko područje (uređenje panoa i učionice, istraživački projekti, prigodne radionice, izrada uporabnih predmeta...)</w:t>
      </w:r>
      <w:r w:rsidR="00667321" w:rsidRPr="002D23E2">
        <w:rPr>
          <w:rFonts w:ascii="Arial" w:hAnsi="Arial" w:cs="Arial"/>
          <w:noProof/>
          <w:lang w:val="hr-HR" w:eastAsia="hr-HR"/>
        </w:rPr>
        <w:t xml:space="preserve"> </w:t>
      </w:r>
    </w:p>
    <w:p w:rsidR="00667321" w:rsidRPr="002D23E2" w:rsidRDefault="004A62B6" w:rsidP="00AD5F4B">
      <w:p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 wp14:anchorId="06A5DF62" wp14:editId="24777344">
            <wp:simplePos x="0" y="0"/>
            <wp:positionH relativeFrom="column">
              <wp:posOffset>708660</wp:posOffset>
            </wp:positionH>
            <wp:positionV relativeFrom="paragraph">
              <wp:posOffset>4445</wp:posOffset>
            </wp:positionV>
            <wp:extent cx="2270125" cy="26003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321" w:rsidRPr="002D23E2" w:rsidRDefault="00667321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667321" w:rsidRPr="002D23E2" w:rsidRDefault="00667321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667321" w:rsidRPr="002D23E2" w:rsidRDefault="00667321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667321" w:rsidRPr="002D23E2" w:rsidRDefault="00667321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2D23E2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2D23E2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2D23E2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2D23E2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667321" w:rsidRPr="002D23E2" w:rsidRDefault="002D23E2" w:rsidP="002D23E2">
      <w:pPr>
        <w:jc w:val="center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lastRenderedPageBreak/>
        <w:drawing>
          <wp:inline distT="0" distB="0" distL="0" distR="0" wp14:anchorId="2CAAA18A" wp14:editId="2903F803">
            <wp:extent cx="3067050" cy="18318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37" cy="1829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103" w:rsidRPr="002D23E2" w:rsidRDefault="00193103" w:rsidP="0019310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  <w:r w:rsidRPr="002D23E2"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  <w:t xml:space="preserve">Učenicima u nižim razredima je slobodna, nestrukturirana igra bez unaprijed određenih pravila igre zabavna, ali što je puno važnije, nužna za njihov razvoj. </w:t>
      </w:r>
    </w:p>
    <w:p w:rsidR="002D23E2" w:rsidRPr="002D23E2" w:rsidRDefault="002D23E2" w:rsidP="002D23E2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</w:p>
    <w:p w:rsidR="00193103" w:rsidRPr="002D23E2" w:rsidRDefault="00193103" w:rsidP="0019310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</w:p>
    <w:p w:rsidR="00193103" w:rsidRPr="002D23E2" w:rsidRDefault="00193103" w:rsidP="0019310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  <w:r w:rsidRPr="002D23E2"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  <w:t xml:space="preserve">Razvija apstraktno razmišljanje, jezično izražavanje i percipiranje prostora. </w:t>
      </w:r>
    </w:p>
    <w:p w:rsidR="00193103" w:rsidRPr="002D23E2" w:rsidRDefault="00193103" w:rsidP="00193103">
      <w:pPr>
        <w:pStyle w:val="ListParagraph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</w:p>
    <w:p w:rsidR="00193103" w:rsidRDefault="00193103" w:rsidP="0019310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  <w:r w:rsidRPr="002D23E2"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  <w:t xml:space="preserve">Brojna istraživanja dokazuju da socijalne vještine koje se razvijaju u slobodnoj igri pomažu djeci da postanu bolji učenici i razviju sposobnosti i vještine u svim područjima razvoja (kognitivni, emocionalni, fizički, društveni i osobni). </w:t>
      </w:r>
    </w:p>
    <w:p w:rsidR="00CD6D1E" w:rsidRPr="00CD6D1E" w:rsidRDefault="00CD6D1E" w:rsidP="00CD6D1E">
      <w:pPr>
        <w:pStyle w:val="ListParagraph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</w:p>
    <w:p w:rsidR="00CD6D1E" w:rsidRDefault="00CD6D1E" w:rsidP="00CD6D1E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  <w:r w:rsidRPr="00CD6D1E"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  <w:t>Tjelesna aktivnost za vrijeme slobodne igre, kao i boravak na zraku neophodne su za rast i razvoj učenika i za njihovo zdravlje.</w:t>
      </w:r>
    </w:p>
    <w:p w:rsidR="00CD6D1E" w:rsidRPr="00CD6D1E" w:rsidRDefault="00CD6D1E" w:rsidP="00CD6D1E">
      <w:pPr>
        <w:pStyle w:val="ListParagraph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</w:p>
    <w:p w:rsidR="00CD6D1E" w:rsidRPr="00CD6D1E" w:rsidRDefault="00CD6D1E" w:rsidP="00CD6D1E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hr-HR" w:eastAsia="hr-HR"/>
        </w:rPr>
      </w:pPr>
    </w:p>
    <w:p w:rsidR="00193103" w:rsidRPr="002D23E2" w:rsidRDefault="002D23E2" w:rsidP="002D23E2">
      <w:pPr>
        <w:jc w:val="center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noProof/>
          <w:lang w:val="hr-HR" w:eastAsia="hr-HR"/>
        </w:rPr>
        <w:drawing>
          <wp:inline distT="0" distB="0" distL="0" distR="0" wp14:anchorId="6A332E6E" wp14:editId="48891205">
            <wp:extent cx="1531653" cy="3403494"/>
            <wp:effectExtent l="0" t="2223" r="9208" b="920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2331" cy="342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103" w:rsidRPr="002D23E2" w:rsidRDefault="00193103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193103" w:rsidRPr="002D23E2" w:rsidRDefault="00193103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193103" w:rsidRPr="002D23E2" w:rsidRDefault="00193103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193103" w:rsidRPr="002D23E2" w:rsidRDefault="00193103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193103" w:rsidRPr="002D23E2" w:rsidRDefault="00193103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2D23E2" w:rsidRPr="002D23E2" w:rsidRDefault="002D23E2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CD6D1E" w:rsidRDefault="00CD6D1E" w:rsidP="00AD5F4B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AD5F4B">
      <w:pPr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TROŠKOVI RODITELJA:</w:t>
      </w:r>
    </w:p>
    <w:p w:rsidR="00AD5F4B" w:rsidRPr="002D23E2" w:rsidRDefault="00EF2723" w:rsidP="00EF2723">
      <w:pPr>
        <w:pStyle w:val="ListParagraph"/>
        <w:numPr>
          <w:ilvl w:val="0"/>
          <w:numId w:val="7"/>
        </w:numPr>
        <w:ind w:left="426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 xml:space="preserve">Gradonačelnik je donio Odluku o kriterijima zauključivanje u produženi boravak te cijeni i broju odgojno obrazovnih skupina produženog boravka u osnovnim školama na području grada Osijeka za školsku godinu 2022./2023. (Službeni glasnik Grada Osijeka broj 15/22) kojom je u školskoj godini 2022./2023. utvrđena cijena sudjelovanja roditelja u iznosu </w:t>
      </w:r>
      <w:r w:rsidRPr="002D23E2">
        <w:rPr>
          <w:rFonts w:ascii="Arial" w:hAnsi="Arial" w:cs="Arial"/>
          <w:b/>
          <w:sz w:val="20"/>
          <w:szCs w:val="20"/>
          <w:lang w:val="hr-HR"/>
        </w:rPr>
        <w:t>25,00 EUR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mjesečno za učenike </w:t>
      </w:r>
      <w:r w:rsidRPr="002D23E2">
        <w:rPr>
          <w:rFonts w:ascii="Arial" w:hAnsi="Arial" w:cs="Arial"/>
          <w:b/>
          <w:sz w:val="20"/>
          <w:szCs w:val="20"/>
          <w:lang w:val="hr-HR"/>
        </w:rPr>
        <w:t>prvih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i </w:t>
      </w:r>
      <w:r w:rsidRPr="002D23E2">
        <w:rPr>
          <w:rFonts w:ascii="Arial" w:hAnsi="Arial" w:cs="Arial"/>
          <w:b/>
          <w:sz w:val="20"/>
          <w:szCs w:val="20"/>
          <w:lang w:val="hr-HR"/>
        </w:rPr>
        <w:t>drugih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razreda a za učenike </w:t>
      </w:r>
      <w:r w:rsidRPr="002D23E2">
        <w:rPr>
          <w:rFonts w:ascii="Arial" w:hAnsi="Arial" w:cs="Arial"/>
          <w:b/>
          <w:sz w:val="20"/>
          <w:szCs w:val="20"/>
          <w:lang w:val="hr-HR"/>
        </w:rPr>
        <w:t>trećih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i </w:t>
      </w:r>
      <w:r w:rsidRPr="002D23E2">
        <w:rPr>
          <w:rFonts w:ascii="Arial" w:hAnsi="Arial" w:cs="Arial"/>
          <w:b/>
          <w:sz w:val="20"/>
          <w:szCs w:val="20"/>
          <w:lang w:val="hr-HR"/>
        </w:rPr>
        <w:t>četvrtih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razreda </w:t>
      </w:r>
      <w:r w:rsidRPr="002D23E2">
        <w:rPr>
          <w:rFonts w:ascii="Arial" w:hAnsi="Arial" w:cs="Arial"/>
          <w:b/>
          <w:sz w:val="20"/>
          <w:szCs w:val="20"/>
          <w:lang w:val="hr-HR"/>
        </w:rPr>
        <w:t>50,00 EUR</w:t>
      </w:r>
      <w:r w:rsidRPr="002D23E2">
        <w:rPr>
          <w:rFonts w:ascii="Arial" w:hAnsi="Arial" w:cs="Arial"/>
          <w:sz w:val="20"/>
          <w:szCs w:val="20"/>
          <w:lang w:val="hr-HR"/>
        </w:rPr>
        <w:t xml:space="preserve"> uz broj obroka u tom mjesecu, pri čemu je cijena obroka </w:t>
      </w:r>
      <w:r w:rsidR="002D23E2" w:rsidRPr="002D23E2">
        <w:rPr>
          <w:rFonts w:ascii="Arial" w:hAnsi="Arial" w:cs="Arial"/>
          <w:b/>
          <w:sz w:val="20"/>
          <w:szCs w:val="20"/>
          <w:lang w:val="hr-HR"/>
        </w:rPr>
        <w:t>2,32 EUR.</w:t>
      </w:r>
    </w:p>
    <w:p w:rsidR="00EF2723" w:rsidRPr="002D23E2" w:rsidRDefault="00EF2723" w:rsidP="00EF2723">
      <w:pPr>
        <w:pStyle w:val="ListParagraph"/>
        <w:ind w:left="426"/>
        <w:jc w:val="both"/>
        <w:rPr>
          <w:rFonts w:ascii="Arial" w:hAnsi="Arial" w:cs="Arial"/>
          <w:sz w:val="20"/>
          <w:szCs w:val="20"/>
          <w:lang w:val="hr-HR"/>
        </w:rPr>
      </w:pPr>
    </w:p>
    <w:p w:rsidR="00AD5F4B" w:rsidRPr="002D23E2" w:rsidRDefault="00AD5F4B" w:rsidP="00EF2723">
      <w:pPr>
        <w:pStyle w:val="ListParagraph"/>
        <w:numPr>
          <w:ilvl w:val="0"/>
          <w:numId w:val="7"/>
        </w:numPr>
        <w:ind w:left="426"/>
        <w:jc w:val="both"/>
        <w:rPr>
          <w:rFonts w:ascii="Arial" w:hAnsi="Arial" w:cs="Arial"/>
          <w:sz w:val="20"/>
          <w:szCs w:val="20"/>
          <w:lang w:val="hr-HR"/>
        </w:rPr>
      </w:pPr>
      <w:r w:rsidRPr="002D23E2">
        <w:rPr>
          <w:rFonts w:ascii="Arial" w:hAnsi="Arial" w:cs="Arial"/>
          <w:sz w:val="20"/>
          <w:szCs w:val="20"/>
          <w:lang w:val="hr-HR"/>
        </w:rPr>
        <w:t>Za sve ostale informacije možete se obratiti stručnoj službi ili učiteljicama produženog boravka!</w:t>
      </w:r>
    </w:p>
    <w:p w:rsidR="00BC2682" w:rsidRPr="002D23E2" w:rsidRDefault="004A62B6">
      <w:pPr>
        <w:rPr>
          <w:rFonts w:ascii="Arial" w:hAnsi="Arial" w:cs="Arial"/>
        </w:rPr>
      </w:pPr>
    </w:p>
    <w:p w:rsidR="00667321" w:rsidRPr="002D23E2" w:rsidRDefault="00667321">
      <w:pPr>
        <w:rPr>
          <w:rFonts w:ascii="Arial" w:hAnsi="Arial" w:cs="Arial"/>
        </w:rPr>
      </w:pPr>
    </w:p>
    <w:p w:rsidR="00667321" w:rsidRPr="002D23E2" w:rsidRDefault="00667321">
      <w:pPr>
        <w:rPr>
          <w:rFonts w:ascii="Arial" w:hAnsi="Arial" w:cs="Arial"/>
        </w:rPr>
      </w:pPr>
    </w:p>
    <w:p w:rsidR="00667321" w:rsidRPr="002D23E2" w:rsidRDefault="00667321">
      <w:pPr>
        <w:rPr>
          <w:rFonts w:ascii="Arial" w:hAnsi="Arial" w:cs="Arial"/>
        </w:rPr>
      </w:pPr>
    </w:p>
    <w:p w:rsidR="00667321" w:rsidRPr="002D23E2" w:rsidRDefault="00667321">
      <w:pPr>
        <w:rPr>
          <w:rFonts w:ascii="Arial" w:hAnsi="Arial" w:cs="Arial"/>
        </w:rPr>
      </w:pPr>
    </w:p>
    <w:p w:rsidR="00667321" w:rsidRPr="002D23E2" w:rsidRDefault="00667321">
      <w:pPr>
        <w:rPr>
          <w:rFonts w:ascii="Arial" w:hAnsi="Arial" w:cs="Arial"/>
        </w:rPr>
      </w:pPr>
    </w:p>
    <w:p w:rsidR="00CD6D1E" w:rsidRDefault="00CD6D1E" w:rsidP="002D23E2">
      <w:pPr>
        <w:jc w:val="center"/>
        <w:rPr>
          <w:rFonts w:ascii="Arial" w:hAnsi="Arial" w:cs="Arial"/>
        </w:rPr>
      </w:pPr>
    </w:p>
    <w:p w:rsidR="00CD6D1E" w:rsidRDefault="00CD6D1E" w:rsidP="002D23E2">
      <w:pPr>
        <w:jc w:val="center"/>
        <w:rPr>
          <w:rFonts w:ascii="Arial" w:hAnsi="Arial" w:cs="Arial"/>
        </w:rPr>
      </w:pPr>
    </w:p>
    <w:p w:rsidR="00CD6D1E" w:rsidRDefault="00CD6D1E" w:rsidP="002D23E2">
      <w:pPr>
        <w:jc w:val="center"/>
        <w:rPr>
          <w:rFonts w:ascii="Arial" w:hAnsi="Arial" w:cs="Arial"/>
        </w:rPr>
      </w:pPr>
    </w:p>
    <w:p w:rsidR="00CD6D1E" w:rsidRDefault="00CD6D1E" w:rsidP="002D23E2">
      <w:pPr>
        <w:jc w:val="center"/>
        <w:rPr>
          <w:rFonts w:ascii="Arial" w:hAnsi="Arial" w:cs="Arial"/>
        </w:rPr>
      </w:pPr>
    </w:p>
    <w:p w:rsidR="00667321" w:rsidRPr="002D23E2" w:rsidRDefault="002D23E2" w:rsidP="002D23E2">
      <w:pPr>
        <w:jc w:val="center"/>
        <w:rPr>
          <w:rFonts w:ascii="Arial" w:hAnsi="Arial" w:cs="Arial"/>
        </w:rPr>
      </w:pPr>
      <w:r w:rsidRPr="002D23E2">
        <w:rPr>
          <w:rFonts w:ascii="Arial" w:hAnsi="Arial" w:cs="Arial"/>
          <w:noProof/>
          <w:lang w:val="hr-HR" w:eastAsia="hr-HR"/>
        </w:rPr>
        <w:drawing>
          <wp:inline distT="0" distB="0" distL="0" distR="0" wp14:anchorId="4D851E69" wp14:editId="06EC7EC2">
            <wp:extent cx="3131127" cy="2152650"/>
            <wp:effectExtent l="0" t="0" r="0" b="0"/>
            <wp:docPr id="10" name="Picture 10" descr="http://os-svete-ane-os.skole.hr/upload/os-svete-ane-os/images/headers/Im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svete-ane-os.skole.hr/upload/os-svete-ane-os/images/headers/Image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17"/>
                    <a:stretch/>
                  </pic:blipFill>
                  <pic:spPr bwMode="auto">
                    <a:xfrm>
                      <a:off x="0" y="0"/>
                      <a:ext cx="3127332" cy="2150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321" w:rsidRPr="002D23E2" w:rsidRDefault="00667321">
      <w:pPr>
        <w:rPr>
          <w:rFonts w:ascii="Arial" w:hAnsi="Arial" w:cs="Arial"/>
        </w:rPr>
      </w:pPr>
    </w:p>
    <w:p w:rsidR="002D23E2" w:rsidRPr="002D23E2" w:rsidRDefault="002D23E2" w:rsidP="002D23E2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2D23E2">
        <w:rPr>
          <w:rFonts w:ascii="Arial" w:hAnsi="Arial" w:cs="Arial"/>
          <w:b/>
          <w:i/>
          <w:sz w:val="36"/>
          <w:szCs w:val="36"/>
        </w:rPr>
        <w:t>PRODUŽENI BORAVAK U OSNOVNOJ ŠKOLI SVETE ANE U OSIJEKU</w:t>
      </w:r>
    </w:p>
    <w:p w:rsidR="002D23E2" w:rsidRPr="002D23E2" w:rsidRDefault="002D23E2" w:rsidP="002D23E2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667321" w:rsidRPr="002D23E2" w:rsidRDefault="002D23E2" w:rsidP="002D23E2">
      <w:pPr>
        <w:jc w:val="center"/>
        <w:rPr>
          <w:rFonts w:ascii="Arial" w:hAnsi="Arial" w:cs="Arial"/>
        </w:rPr>
      </w:pPr>
      <w:r w:rsidRPr="002D23E2">
        <w:rPr>
          <w:rFonts w:ascii="Arial" w:hAnsi="Arial" w:cs="Arial"/>
          <w:noProof/>
          <w:lang w:val="hr-HR" w:eastAsia="hr-HR"/>
        </w:rPr>
        <w:drawing>
          <wp:inline distT="0" distB="0" distL="0" distR="0" wp14:anchorId="39C79F6F" wp14:editId="3A3C3FB0">
            <wp:extent cx="3284590" cy="1924159"/>
            <wp:effectExtent l="0" t="0" r="0" b="0"/>
            <wp:docPr id="9" name="Picture 9" descr="http://os-svete-ane-os.skole.hr/upload/os-svete-ane-os/images/headers/Im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svete-ane-os.skole.hr/upload/os-svete-ane-os/images/headers/Image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7"/>
                    <a:stretch/>
                  </pic:blipFill>
                  <pic:spPr bwMode="auto">
                    <a:xfrm>
                      <a:off x="0" y="0"/>
                      <a:ext cx="3285160" cy="192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321" w:rsidRPr="002D23E2" w:rsidSect="0099040C">
      <w:pgSz w:w="16838" w:h="11906" w:orient="landscape"/>
      <w:pgMar w:top="181" w:right="0" w:bottom="181" w:left="0" w:header="708" w:footer="708" w:gutter="0"/>
      <w:cols w:num="3" w:space="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36D1F"/>
    <w:multiLevelType w:val="hybridMultilevel"/>
    <w:tmpl w:val="38EAE8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D1675F"/>
    <w:multiLevelType w:val="hybridMultilevel"/>
    <w:tmpl w:val="DBD4D5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5044E"/>
    <w:multiLevelType w:val="hybridMultilevel"/>
    <w:tmpl w:val="4EC0706C"/>
    <w:lvl w:ilvl="0" w:tplc="B3CE5EF2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B5CE8"/>
    <w:multiLevelType w:val="hybridMultilevel"/>
    <w:tmpl w:val="DA822D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C42091"/>
    <w:multiLevelType w:val="hybridMultilevel"/>
    <w:tmpl w:val="BCB03482"/>
    <w:lvl w:ilvl="0" w:tplc="D79650F8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E58A0"/>
    <w:multiLevelType w:val="hybridMultilevel"/>
    <w:tmpl w:val="8CAE6516"/>
    <w:lvl w:ilvl="0" w:tplc="B3CE5EF2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91E2C"/>
    <w:multiLevelType w:val="hybridMultilevel"/>
    <w:tmpl w:val="8E085804"/>
    <w:lvl w:ilvl="0" w:tplc="B3CE5EF2">
      <w:start w:val="1"/>
      <w:numFmt w:val="bullet"/>
      <w:lvlText w:val="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F4B"/>
    <w:rsid w:val="00145B89"/>
    <w:rsid w:val="00193103"/>
    <w:rsid w:val="00285132"/>
    <w:rsid w:val="002D23E2"/>
    <w:rsid w:val="004A62B6"/>
    <w:rsid w:val="00667321"/>
    <w:rsid w:val="009711D9"/>
    <w:rsid w:val="0099040C"/>
    <w:rsid w:val="00AD5F4B"/>
    <w:rsid w:val="00C804D9"/>
    <w:rsid w:val="00CD6D1E"/>
    <w:rsid w:val="00EF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F4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F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5F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F4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F4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F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5F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F4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Tina</dc:creator>
  <cp:lastModifiedBy>Tina Tina</cp:lastModifiedBy>
  <cp:revision>5</cp:revision>
  <cp:lastPrinted>2023-04-01T15:45:00Z</cp:lastPrinted>
  <dcterms:created xsi:type="dcterms:W3CDTF">2023-04-01T14:22:00Z</dcterms:created>
  <dcterms:modified xsi:type="dcterms:W3CDTF">2023-05-24T19:58:00Z</dcterms:modified>
</cp:coreProperties>
</file>